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F" w:rsidRDefault="006C416E" w:rsidP="004700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E9021A">
        <w:rPr>
          <w:rFonts w:ascii="Times New Roman" w:hAnsi="Times New Roman" w:cs="Times New Roman"/>
          <w:b/>
          <w:color w:val="002060"/>
          <w:sz w:val="28"/>
          <w:szCs w:val="28"/>
        </w:rPr>
        <w:t>Ц</w:t>
      </w:r>
      <w:r w:rsidR="0047003F" w:rsidRPr="00E9021A">
        <w:rPr>
          <w:rFonts w:ascii="Times New Roman" w:hAnsi="Times New Roman" w:cs="Times New Roman"/>
          <w:b/>
          <w:color w:val="002060"/>
          <w:sz w:val="28"/>
          <w:szCs w:val="28"/>
        </w:rPr>
        <w:t>елесообразност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ь </w:t>
      </w:r>
      <w:r w:rsidR="0047003F" w:rsidRPr="00E9021A">
        <w:rPr>
          <w:rFonts w:ascii="Times New Roman" w:hAnsi="Times New Roman" w:cs="Times New Roman"/>
          <w:b/>
          <w:color w:val="002060"/>
          <w:sz w:val="28"/>
          <w:szCs w:val="28"/>
        </w:rPr>
        <w:t>горячего питания в школе</w:t>
      </w:r>
      <w:bookmarkEnd w:id="0"/>
      <w:r w:rsidR="0047003F" w:rsidRPr="00E9021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D2499" w:rsidRPr="00E9021A" w:rsidRDefault="001D2499" w:rsidP="004700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>Школьник не только «грызёт гранит науки», он в то же время ещё и развивается, и растёт и полноценное питание для этих целей ему просто необходимо. Занимаясь напряженной умственной деятельностью, школьник расходует свои запасы энергии, а их пополнение напрямую связано с наличием в организме запасов углеводов, в первую очередь глюкозы. Если запас глюкозы в крови снижается, то значительно ухудшается работоспособность ребёнка, он хуже воспринимает учебный материал.</w:t>
      </w: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 xml:space="preserve">Поэтому целесообразно получать горячее питание в школе. </w:t>
      </w: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>Польза горячих завтраков неоспорима - они намного лучше, чем булочка или бутерброд; они позволяют восполнить запас энергии, ведь от 4-6 часов нахождения в школе мы - ученики теряем много калорий. Высококалорийные горячие завтраки обеспечивают длительную работоспособность школьников и благоприятно влияют на их физическое развитие.</w:t>
      </w: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 xml:space="preserve">В школьное меню включены  каши, макаронные изделия, молочные продукты, мясо, рыба, салаты, свежие овощи и фрукты, чай,  фруктовые соки и напитки, кондитерские изделия. </w:t>
      </w: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>Продукты школьного питания богаты витаминами, которые участвуют в обмене белков, жиров, углеводов, минеральных солей;  стимулируют рост организма;  улучшают защитные свойства кожи; влияют на деятельность нервной системы, в частности, на кору головного мозга;  регулируют тканевое дыхание.</w:t>
      </w:r>
    </w:p>
    <w:p w:rsidR="0047003F" w:rsidRPr="00E9021A" w:rsidRDefault="0047003F" w:rsidP="001D24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1A">
        <w:rPr>
          <w:rFonts w:ascii="Times New Roman" w:hAnsi="Times New Roman" w:cs="Times New Roman"/>
          <w:sz w:val="28"/>
          <w:szCs w:val="28"/>
        </w:rPr>
        <w:t xml:space="preserve">Всем необходимо помнить, что правильное питание в школе очень важно для формирования здоровья и личности ребёнка. Стоит отметить, что обучающиеся, получающие горячее питание в школе, лучше учатся, меньше болеют и реже страдают от избыточного веса. У них лучше память, выше иммунитет. Кроме того, без горячего завтрака ученик испытывает такой дефицит энергии, что потом переедает во время обеда и ужина. </w:t>
      </w:r>
    </w:p>
    <w:p w:rsidR="0047003F" w:rsidRPr="00E9021A" w:rsidRDefault="0047003F" w:rsidP="001D249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1A">
        <w:rPr>
          <w:rFonts w:ascii="Times New Roman" w:hAnsi="Times New Roman" w:cs="Times New Roman"/>
          <w:b/>
          <w:sz w:val="28"/>
          <w:szCs w:val="28"/>
        </w:rPr>
        <w:t xml:space="preserve">Полноценное и правильно организованное питание - необходимое условие долгой жизни, отсутствия многих заболеваний. </w:t>
      </w:r>
    </w:p>
    <w:p w:rsidR="0047003F" w:rsidRPr="00E9021A" w:rsidRDefault="0047003F" w:rsidP="00470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03F" w:rsidRPr="00E9021A" w:rsidRDefault="0047003F" w:rsidP="0047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0A" w:rsidRPr="00E9021A" w:rsidRDefault="0092460A" w:rsidP="0047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60A" w:rsidRPr="00E9021A" w:rsidSect="00805D91">
      <w:pgSz w:w="11906" w:h="16838"/>
      <w:pgMar w:top="540" w:right="850" w:bottom="719" w:left="900" w:header="708" w:footer="708" w:gutter="0"/>
      <w:pgBorders w:offsetFrom="page">
        <w:top w:val="doubleWave" w:sz="6" w:space="24" w:color="FFFF00"/>
        <w:left w:val="doubleWave" w:sz="6" w:space="24" w:color="FFFF00"/>
        <w:bottom w:val="doubleWave" w:sz="6" w:space="24" w:color="FFFF00"/>
        <w:right w:val="doubleWave" w:sz="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F"/>
    <w:rsid w:val="001D2499"/>
    <w:rsid w:val="0047003F"/>
    <w:rsid w:val="00644C7D"/>
    <w:rsid w:val="006C416E"/>
    <w:rsid w:val="0092460A"/>
    <w:rsid w:val="009F6D34"/>
    <w:rsid w:val="00E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2016-10-25T01:18:00Z</cp:lastPrinted>
  <dcterms:created xsi:type="dcterms:W3CDTF">2017-12-08T09:21:00Z</dcterms:created>
  <dcterms:modified xsi:type="dcterms:W3CDTF">2017-12-08T09:21:00Z</dcterms:modified>
</cp:coreProperties>
</file>